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BC0F07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BC0F07" w:rsidP="00DF678F">
      <w:pPr>
        <w:widowControl w:val="0"/>
        <w:spacing w:line="235" w:lineRule="auto"/>
        <w:ind w:left="708"/>
        <w:rPr>
          <w:sz w:val="24"/>
          <w:szCs w:val="24"/>
        </w:rPr>
      </w:pPr>
      <w:r w:rsidRPr="00BC0F07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823FA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8823FA">
        <w:rPr>
          <w:sz w:val="24"/>
          <w:szCs w:val="24"/>
        </w:rPr>
        <w:t>ноября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0638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8823FA">
        <w:rPr>
          <w:sz w:val="24"/>
          <w:szCs w:val="24"/>
        </w:rPr>
        <w:t xml:space="preserve"> 525</w:t>
      </w:r>
      <w:r w:rsidR="0027062B">
        <w:rPr>
          <w:sz w:val="24"/>
          <w:szCs w:val="24"/>
        </w:rPr>
        <w:t xml:space="preserve"> </w: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spacing w:line="235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DF678F">
      <w:pPr>
        <w:spacing w:line="235" w:lineRule="auto"/>
        <w:ind w:firstLine="708"/>
        <w:jc w:val="both"/>
        <w:rPr>
          <w:sz w:val="24"/>
          <w:szCs w:val="24"/>
        </w:rPr>
      </w:pPr>
    </w:p>
    <w:p w:rsidR="00DE4DE7" w:rsidRDefault="00CB21FE" w:rsidP="00DF678F">
      <w:pPr>
        <w:spacing w:line="235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numPr>
          <w:ilvl w:val="0"/>
          <w:numId w:val="1"/>
        </w:numPr>
        <w:spacing w:line="235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BE3882" w:rsidRDefault="00692F66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Кузнецову Ирину Александровну</w:t>
      </w:r>
      <w:r w:rsidR="00BE388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главного бухгалтера МКУ «Центр обеспечения деятельности образовательных организаций Каслинского муниципального района»</w:t>
      </w:r>
      <w:r w:rsidR="00BE3882">
        <w:rPr>
          <w:sz w:val="24"/>
          <w:szCs w:val="24"/>
        </w:rPr>
        <w:t>,</w:t>
      </w:r>
    </w:p>
    <w:p w:rsidR="00BE3882" w:rsidRDefault="00BE3882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692F66">
        <w:rPr>
          <w:sz w:val="24"/>
          <w:szCs w:val="24"/>
        </w:rPr>
        <w:t xml:space="preserve">успехи и достижения в профессиональной деятельности и </w:t>
      </w:r>
      <w:r w:rsidR="005702EE">
        <w:rPr>
          <w:sz w:val="24"/>
          <w:szCs w:val="24"/>
        </w:rPr>
        <w:t xml:space="preserve">в связи с </w:t>
      </w:r>
      <w:r w:rsidR="00692F66">
        <w:rPr>
          <w:sz w:val="24"/>
          <w:szCs w:val="24"/>
        </w:rPr>
        <w:t>профессиональным праздником – Днем бухгалтера</w:t>
      </w:r>
      <w:r w:rsidR="005702EE">
        <w:rPr>
          <w:sz w:val="24"/>
          <w:szCs w:val="24"/>
        </w:rPr>
        <w:t>.</w:t>
      </w:r>
    </w:p>
    <w:p w:rsidR="00DE4DE7" w:rsidRDefault="00CB21FE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DF678F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5702EE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F7BFE"/>
    <w:rsid w:val="00125ECF"/>
    <w:rsid w:val="00132FCB"/>
    <w:rsid w:val="00147FBB"/>
    <w:rsid w:val="00196170"/>
    <w:rsid w:val="001A4925"/>
    <w:rsid w:val="001B6AC5"/>
    <w:rsid w:val="001D3A3B"/>
    <w:rsid w:val="001D47E2"/>
    <w:rsid w:val="001E18DE"/>
    <w:rsid w:val="00202342"/>
    <w:rsid w:val="0020544A"/>
    <w:rsid w:val="00211F04"/>
    <w:rsid w:val="002323AB"/>
    <w:rsid w:val="0023385D"/>
    <w:rsid w:val="0023613D"/>
    <w:rsid w:val="00240FC0"/>
    <w:rsid w:val="00241146"/>
    <w:rsid w:val="00243FB1"/>
    <w:rsid w:val="002520A9"/>
    <w:rsid w:val="00252983"/>
    <w:rsid w:val="00254782"/>
    <w:rsid w:val="0027062B"/>
    <w:rsid w:val="00271CDF"/>
    <w:rsid w:val="002968F0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470A"/>
    <w:rsid w:val="003C2422"/>
    <w:rsid w:val="00401ADF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F7E9D"/>
    <w:rsid w:val="00513895"/>
    <w:rsid w:val="00520FC5"/>
    <w:rsid w:val="005702EE"/>
    <w:rsid w:val="00587A89"/>
    <w:rsid w:val="005A28B2"/>
    <w:rsid w:val="005A412C"/>
    <w:rsid w:val="005B5AA9"/>
    <w:rsid w:val="005C0D94"/>
    <w:rsid w:val="005C2937"/>
    <w:rsid w:val="005D1D71"/>
    <w:rsid w:val="005D536D"/>
    <w:rsid w:val="005D7D9A"/>
    <w:rsid w:val="005E728D"/>
    <w:rsid w:val="006033E6"/>
    <w:rsid w:val="00644583"/>
    <w:rsid w:val="0064740F"/>
    <w:rsid w:val="00661771"/>
    <w:rsid w:val="00662D25"/>
    <w:rsid w:val="00663E59"/>
    <w:rsid w:val="00664ADD"/>
    <w:rsid w:val="006707C4"/>
    <w:rsid w:val="00692F66"/>
    <w:rsid w:val="006C2085"/>
    <w:rsid w:val="006E157E"/>
    <w:rsid w:val="00716842"/>
    <w:rsid w:val="00717577"/>
    <w:rsid w:val="00743701"/>
    <w:rsid w:val="00747AB8"/>
    <w:rsid w:val="007514CF"/>
    <w:rsid w:val="00756405"/>
    <w:rsid w:val="00783AED"/>
    <w:rsid w:val="007852AF"/>
    <w:rsid w:val="00792F49"/>
    <w:rsid w:val="0079446F"/>
    <w:rsid w:val="007B00C2"/>
    <w:rsid w:val="007B5544"/>
    <w:rsid w:val="007B6A27"/>
    <w:rsid w:val="007F6EC2"/>
    <w:rsid w:val="00801150"/>
    <w:rsid w:val="0081368F"/>
    <w:rsid w:val="00834DD6"/>
    <w:rsid w:val="0084438E"/>
    <w:rsid w:val="00856755"/>
    <w:rsid w:val="008823FA"/>
    <w:rsid w:val="008840D3"/>
    <w:rsid w:val="00885DD3"/>
    <w:rsid w:val="008959D1"/>
    <w:rsid w:val="008C23C3"/>
    <w:rsid w:val="008D3456"/>
    <w:rsid w:val="008D787A"/>
    <w:rsid w:val="008E42BA"/>
    <w:rsid w:val="008F2A09"/>
    <w:rsid w:val="00905F58"/>
    <w:rsid w:val="009259FE"/>
    <w:rsid w:val="009479F1"/>
    <w:rsid w:val="00965A54"/>
    <w:rsid w:val="009A124B"/>
    <w:rsid w:val="009B28F9"/>
    <w:rsid w:val="009D21C0"/>
    <w:rsid w:val="00A0557E"/>
    <w:rsid w:val="00A06384"/>
    <w:rsid w:val="00A1235B"/>
    <w:rsid w:val="00A4386D"/>
    <w:rsid w:val="00A46665"/>
    <w:rsid w:val="00A60AC7"/>
    <w:rsid w:val="00A66C7E"/>
    <w:rsid w:val="00A72ABA"/>
    <w:rsid w:val="00A7475F"/>
    <w:rsid w:val="00A76D15"/>
    <w:rsid w:val="00A837D0"/>
    <w:rsid w:val="00AA6281"/>
    <w:rsid w:val="00AC01EE"/>
    <w:rsid w:val="00AE707C"/>
    <w:rsid w:val="00B26580"/>
    <w:rsid w:val="00B5601F"/>
    <w:rsid w:val="00B60F4F"/>
    <w:rsid w:val="00B66E05"/>
    <w:rsid w:val="00B71C2A"/>
    <w:rsid w:val="00B7552F"/>
    <w:rsid w:val="00BA088C"/>
    <w:rsid w:val="00BC0F07"/>
    <w:rsid w:val="00BC7FF9"/>
    <w:rsid w:val="00BD02B1"/>
    <w:rsid w:val="00BE3882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D6B4D"/>
    <w:rsid w:val="00CE2A78"/>
    <w:rsid w:val="00CF061B"/>
    <w:rsid w:val="00CF7CC0"/>
    <w:rsid w:val="00CF7EFB"/>
    <w:rsid w:val="00D402C8"/>
    <w:rsid w:val="00DC5AF8"/>
    <w:rsid w:val="00DE4DE7"/>
    <w:rsid w:val="00DF3F50"/>
    <w:rsid w:val="00DF63A0"/>
    <w:rsid w:val="00DF678F"/>
    <w:rsid w:val="00DF6CD0"/>
    <w:rsid w:val="00E23F6E"/>
    <w:rsid w:val="00E330EF"/>
    <w:rsid w:val="00E35DD8"/>
    <w:rsid w:val="00E36AB2"/>
    <w:rsid w:val="00E45B68"/>
    <w:rsid w:val="00E510A1"/>
    <w:rsid w:val="00EA7D9D"/>
    <w:rsid w:val="00ED1886"/>
    <w:rsid w:val="00ED33D4"/>
    <w:rsid w:val="00EE7986"/>
    <w:rsid w:val="00F03ADC"/>
    <w:rsid w:val="00F139D8"/>
    <w:rsid w:val="00F23D69"/>
    <w:rsid w:val="00F32D26"/>
    <w:rsid w:val="00F70456"/>
    <w:rsid w:val="00F8350D"/>
    <w:rsid w:val="00F921FD"/>
    <w:rsid w:val="00FB0075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0F86-2241-41D1-BA7A-08B04D7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3</cp:revision>
  <cp:lastPrinted>2024-09-18T05:11:00Z</cp:lastPrinted>
  <dcterms:created xsi:type="dcterms:W3CDTF">2024-11-11T05:05:00Z</dcterms:created>
  <dcterms:modified xsi:type="dcterms:W3CDTF">2024-11-28T04:31:00Z</dcterms:modified>
</cp:coreProperties>
</file>